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D2C28A" w14:textId="67E7E4F0" w:rsidR="008F39C6" w:rsidRPr="0000252A" w:rsidRDefault="008F39C6" w:rsidP="0000252A">
      <w:pPr>
        <w:jc w:val="center"/>
        <w:rPr>
          <w:rFonts w:ascii="Kailasa" w:hAnsi="Kailasa" w:cs="Kailasa"/>
          <w:b/>
          <w:sz w:val="24"/>
          <w:szCs w:val="24"/>
        </w:rPr>
      </w:pPr>
      <w:r w:rsidRPr="00A373B9">
        <w:rPr>
          <w:rFonts w:ascii="Kailasa" w:hAnsi="Kailasa" w:cs="Kailasa"/>
          <w:b/>
          <w:sz w:val="24"/>
          <w:szCs w:val="24"/>
        </w:rPr>
        <w:t xml:space="preserve">Instructional Learning Walks </w:t>
      </w:r>
    </w:p>
    <w:p w14:paraId="1FB25DB4" w14:textId="71A3F5E1" w:rsidR="00961AC0" w:rsidRDefault="008F39C6" w:rsidP="008F39C6">
      <w:pPr>
        <w:rPr>
          <w:rFonts w:ascii="Kailasa" w:hAnsi="Kailasa" w:cs="Kailasa"/>
          <w:sz w:val="24"/>
          <w:szCs w:val="24"/>
        </w:rPr>
      </w:pPr>
      <w:r w:rsidRPr="00A373B9">
        <w:rPr>
          <w:rFonts w:ascii="Kailasa" w:hAnsi="Kailasa" w:cs="Kailasa"/>
          <w:sz w:val="24"/>
          <w:szCs w:val="24"/>
        </w:rPr>
        <w:t xml:space="preserve">Teacher:  __________________________________ </w:t>
      </w:r>
      <w:r w:rsidRPr="00A373B9">
        <w:rPr>
          <w:rFonts w:ascii="Kailasa" w:hAnsi="Kailasa" w:cs="Kailasa"/>
          <w:sz w:val="24"/>
          <w:szCs w:val="24"/>
        </w:rPr>
        <w:tab/>
      </w:r>
      <w:r w:rsidR="00961AC0">
        <w:rPr>
          <w:rFonts w:ascii="Kailasa" w:hAnsi="Kailasa" w:cs="Kailasa"/>
          <w:sz w:val="24"/>
          <w:szCs w:val="24"/>
        </w:rPr>
        <w:tab/>
      </w:r>
      <w:r w:rsidR="00961AC0">
        <w:rPr>
          <w:rFonts w:ascii="Kailasa" w:hAnsi="Kailasa" w:cs="Kailasa"/>
          <w:sz w:val="24"/>
          <w:szCs w:val="24"/>
        </w:rPr>
        <w:tab/>
      </w:r>
      <w:r w:rsidR="00961AC0">
        <w:rPr>
          <w:rFonts w:ascii="Kailasa" w:hAnsi="Kailasa" w:cs="Kailasa"/>
          <w:sz w:val="24"/>
          <w:szCs w:val="24"/>
        </w:rPr>
        <w:tab/>
      </w:r>
      <w:r w:rsidRPr="00A373B9">
        <w:rPr>
          <w:rFonts w:ascii="Kailasa" w:hAnsi="Kailasa" w:cs="Kailasa"/>
          <w:sz w:val="24"/>
          <w:szCs w:val="24"/>
        </w:rPr>
        <w:t xml:space="preserve">Class Period:  ___________ </w:t>
      </w:r>
    </w:p>
    <w:p w14:paraId="52842A97" w14:textId="444C6936" w:rsidR="008F39C6" w:rsidRPr="00961AC0" w:rsidRDefault="008F39C6" w:rsidP="008F39C6">
      <w:pPr>
        <w:rPr>
          <w:rFonts w:ascii="Cambria" w:hAnsi="Cambria" w:cs="Kailasa"/>
          <w:sz w:val="24"/>
          <w:szCs w:val="24"/>
        </w:rPr>
      </w:pPr>
      <w:r w:rsidRPr="00A373B9">
        <w:rPr>
          <w:rFonts w:ascii="Kailasa" w:hAnsi="Kailasa" w:cs="Kailasa"/>
          <w:sz w:val="24"/>
          <w:szCs w:val="24"/>
        </w:rPr>
        <w:t>Subject:  _________________________</w:t>
      </w:r>
      <w:r w:rsidRPr="00A373B9">
        <w:rPr>
          <w:rFonts w:ascii="Kailasa" w:hAnsi="Kailasa" w:cs="Kailasa"/>
          <w:sz w:val="24"/>
          <w:szCs w:val="24"/>
        </w:rPr>
        <w:tab/>
      </w:r>
      <w:r w:rsidRPr="00A373B9">
        <w:rPr>
          <w:rFonts w:ascii="Kailasa" w:hAnsi="Kailasa" w:cs="Kailasa"/>
          <w:sz w:val="24"/>
          <w:szCs w:val="24"/>
        </w:rPr>
        <w:tab/>
      </w:r>
      <w:r w:rsidR="00A756DE" w:rsidRPr="00A373B9">
        <w:rPr>
          <w:rFonts w:ascii="Kailasa" w:hAnsi="Kailasa" w:cs="Kailasa"/>
          <w:sz w:val="24"/>
          <w:szCs w:val="24"/>
        </w:rPr>
        <w:tab/>
      </w:r>
      <w:r w:rsidR="00961AC0">
        <w:rPr>
          <w:rFonts w:ascii="Kailasa" w:hAnsi="Kailasa" w:cs="Kailasa"/>
          <w:sz w:val="24"/>
          <w:szCs w:val="24"/>
        </w:rPr>
        <w:tab/>
      </w:r>
      <w:r w:rsidR="00961AC0">
        <w:rPr>
          <w:rFonts w:ascii="Kailasa" w:hAnsi="Kailasa" w:cs="Kailasa"/>
          <w:sz w:val="24"/>
          <w:szCs w:val="24"/>
        </w:rPr>
        <w:tab/>
      </w:r>
      <w:r w:rsidR="00961AC0">
        <w:rPr>
          <w:rFonts w:ascii="Cambria" w:hAnsi="Cambria" w:cs="Kailasa"/>
          <w:sz w:val="24"/>
          <w:szCs w:val="24"/>
        </w:rPr>
        <w:t>Time in: _____________ Time out: _____________</w:t>
      </w:r>
    </w:p>
    <w:tbl>
      <w:tblPr>
        <w:tblStyle w:val="TableGrid"/>
        <w:tblW w:w="11154" w:type="dxa"/>
        <w:tblLook w:val="04A0" w:firstRow="1" w:lastRow="0" w:firstColumn="1" w:lastColumn="0" w:noHBand="0" w:noVBand="1"/>
      </w:tblPr>
      <w:tblGrid>
        <w:gridCol w:w="5569"/>
        <w:gridCol w:w="5585"/>
      </w:tblGrid>
      <w:tr w:rsidR="008F39C6" w:rsidRPr="00703FB0" w14:paraId="275D5FD1" w14:textId="77777777" w:rsidTr="00415072">
        <w:trPr>
          <w:trHeight w:val="1579"/>
        </w:trPr>
        <w:tc>
          <w:tcPr>
            <w:tcW w:w="5569" w:type="dxa"/>
          </w:tcPr>
          <w:p w14:paraId="3362B667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  <w:r w:rsidRPr="00A373B9">
              <w:rPr>
                <w:rFonts w:ascii="Kailasa" w:hAnsi="Kailasa" w:cs="Kailasa"/>
                <w:b/>
                <w:sz w:val="24"/>
                <w:szCs w:val="24"/>
              </w:rPr>
              <w:t>Learning Target:</w:t>
            </w:r>
          </w:p>
        </w:tc>
        <w:tc>
          <w:tcPr>
            <w:tcW w:w="5584" w:type="dxa"/>
          </w:tcPr>
          <w:p w14:paraId="6E01B03B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  <w:r w:rsidRPr="00A373B9">
              <w:rPr>
                <w:rFonts w:ascii="Kailasa" w:hAnsi="Kailasa" w:cs="Kailasa"/>
                <w:b/>
                <w:sz w:val="24"/>
                <w:szCs w:val="24"/>
              </w:rPr>
              <w:t>Success Criteria:</w:t>
            </w:r>
          </w:p>
          <w:p w14:paraId="1B562B97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5F606EF4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7AA95E99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477EFB13" w14:textId="77777777" w:rsidR="008F39C6" w:rsidRPr="00A373B9" w:rsidRDefault="008F39C6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6CFC5532" w14:textId="525D9D78" w:rsidR="0030145D" w:rsidRPr="00A373B9" w:rsidRDefault="0030145D" w:rsidP="00415072">
            <w:pPr>
              <w:rPr>
                <w:rFonts w:ascii="Kailasa" w:hAnsi="Kailasa" w:cs="Kailasa"/>
                <w:b/>
                <w:sz w:val="24"/>
                <w:szCs w:val="24"/>
              </w:rPr>
            </w:pPr>
          </w:p>
        </w:tc>
      </w:tr>
      <w:tr w:rsidR="00E63A24" w:rsidRPr="00703FB0" w14:paraId="13080317" w14:textId="77777777" w:rsidTr="00415072">
        <w:trPr>
          <w:trHeight w:val="1579"/>
        </w:trPr>
        <w:tc>
          <w:tcPr>
            <w:tcW w:w="11154" w:type="dxa"/>
            <w:gridSpan w:val="2"/>
          </w:tcPr>
          <w:p w14:paraId="5C721624" w14:textId="77777777" w:rsidR="00E63A24" w:rsidRPr="00A373B9" w:rsidRDefault="00E63A24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  <w:r w:rsidRPr="00A373B9">
              <w:rPr>
                <w:rFonts w:ascii="Kailasa" w:hAnsi="Kailasa" w:cs="Kailasa"/>
                <w:b/>
                <w:sz w:val="24"/>
                <w:szCs w:val="24"/>
              </w:rPr>
              <w:t>Interactions with the learning target and/or success criteria</w:t>
            </w:r>
          </w:p>
          <w:p w14:paraId="0EC73582" w14:textId="349893FD" w:rsidR="00E63A24" w:rsidRPr="00A373B9" w:rsidRDefault="00E63A24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73A0A4C9" w14:textId="77777777" w:rsidR="00E63A24" w:rsidRPr="00A373B9" w:rsidRDefault="00E63A24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700EE81B" w14:textId="77777777" w:rsidR="00E63A24" w:rsidRPr="00A373B9" w:rsidRDefault="00E63A24" w:rsidP="00893F5B">
            <w:pPr>
              <w:rPr>
                <w:rFonts w:ascii="Kailasa" w:hAnsi="Kailasa" w:cs="Kailasa"/>
                <w:b/>
                <w:sz w:val="24"/>
                <w:szCs w:val="24"/>
              </w:rPr>
            </w:pPr>
          </w:p>
          <w:p w14:paraId="6000A006" w14:textId="6F940D68" w:rsidR="00E63A24" w:rsidRPr="00A373B9" w:rsidRDefault="00E63A24" w:rsidP="008F39C6">
            <w:pPr>
              <w:jc w:val="center"/>
              <w:rPr>
                <w:rFonts w:ascii="Kailasa" w:hAnsi="Kailasa" w:cs="Kailasa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F39C6" w:rsidRPr="00703FB0" w14:paraId="3CDB3638" w14:textId="77777777" w:rsidTr="00415072">
        <w:trPr>
          <w:trHeight w:val="4004"/>
        </w:trPr>
        <w:tc>
          <w:tcPr>
            <w:tcW w:w="11154" w:type="dxa"/>
            <w:gridSpan w:val="2"/>
          </w:tcPr>
          <w:tbl>
            <w:tblPr>
              <w:tblStyle w:val="TableGrid"/>
              <w:tblpPr w:leftFromText="180" w:rightFromText="180" w:vertAnchor="text" w:horzAnchor="margin" w:tblpY="506"/>
              <w:tblOverlap w:val="never"/>
              <w:tblW w:w="10927" w:type="dxa"/>
              <w:tblLook w:val="04A0" w:firstRow="1" w:lastRow="0" w:firstColumn="1" w:lastColumn="0" w:noHBand="0" w:noVBand="1"/>
            </w:tblPr>
            <w:tblGrid>
              <w:gridCol w:w="3568"/>
              <w:gridCol w:w="3570"/>
              <w:gridCol w:w="3789"/>
            </w:tblGrid>
            <w:tr w:rsidR="0030145D" w:rsidRPr="00A373B9" w14:paraId="3D2A32BC" w14:textId="77777777" w:rsidTr="00415072">
              <w:trPr>
                <w:trHeight w:val="900"/>
              </w:trPr>
              <w:tc>
                <w:tcPr>
                  <w:tcW w:w="3568" w:type="dxa"/>
                </w:tcPr>
                <w:p w14:paraId="33B9FA0D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b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b/>
                      <w:sz w:val="24"/>
                      <w:szCs w:val="24"/>
                    </w:rPr>
                    <w:t>What are you learning?</w:t>
                  </w:r>
                </w:p>
                <w:p w14:paraId="00BA9221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b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i/>
                      <w:sz w:val="24"/>
                      <w:szCs w:val="24"/>
                    </w:rPr>
                    <w:t>Learning target/Success criteria</w:t>
                  </w:r>
                </w:p>
              </w:tc>
              <w:tc>
                <w:tcPr>
                  <w:tcW w:w="3570" w:type="dxa"/>
                </w:tcPr>
                <w:p w14:paraId="1084A175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b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b/>
                      <w:sz w:val="24"/>
                      <w:szCs w:val="24"/>
                    </w:rPr>
                    <w:t>How are you doing?</w:t>
                  </w:r>
                </w:p>
                <w:p w14:paraId="4B32B216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i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i/>
                      <w:sz w:val="24"/>
                      <w:szCs w:val="24"/>
                    </w:rPr>
                    <w:t>Assessment/Peer-assessment/Self-assessment</w:t>
                  </w:r>
                </w:p>
              </w:tc>
              <w:tc>
                <w:tcPr>
                  <w:tcW w:w="3789" w:type="dxa"/>
                </w:tcPr>
                <w:p w14:paraId="72E6DE41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b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b/>
                      <w:sz w:val="24"/>
                      <w:szCs w:val="24"/>
                    </w:rPr>
                    <w:t>Where to next?</w:t>
                  </w:r>
                </w:p>
                <w:p w14:paraId="1DE9471F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i/>
                      <w:sz w:val="24"/>
                      <w:szCs w:val="24"/>
                    </w:rPr>
                  </w:pPr>
                  <w:r w:rsidRPr="00A373B9">
                    <w:rPr>
                      <w:rFonts w:ascii="Kailasa" w:hAnsi="Kailasa" w:cs="Kailasa"/>
                      <w:i/>
                      <w:sz w:val="24"/>
                      <w:szCs w:val="24"/>
                    </w:rPr>
                    <w:t>Learning progression/Next steps</w:t>
                  </w:r>
                </w:p>
                <w:p w14:paraId="195A2C22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sz w:val="24"/>
                      <w:szCs w:val="24"/>
                    </w:rPr>
                  </w:pPr>
                </w:p>
                <w:p w14:paraId="335BCCD9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sz w:val="24"/>
                      <w:szCs w:val="24"/>
                    </w:rPr>
                  </w:pPr>
                </w:p>
                <w:p w14:paraId="63CE7905" w14:textId="77777777" w:rsidR="0030145D" w:rsidRPr="00A373B9" w:rsidRDefault="0030145D" w:rsidP="0030145D">
                  <w:pPr>
                    <w:jc w:val="center"/>
                    <w:rPr>
                      <w:rFonts w:ascii="Kailasa" w:hAnsi="Kailasa" w:cs="Kailasa"/>
                      <w:sz w:val="24"/>
                      <w:szCs w:val="24"/>
                    </w:rPr>
                  </w:pPr>
                </w:p>
                <w:p w14:paraId="68EF3DFE" w14:textId="77777777" w:rsidR="0030145D" w:rsidRPr="00A373B9" w:rsidRDefault="0030145D" w:rsidP="0030145D">
                  <w:pPr>
                    <w:rPr>
                      <w:rFonts w:ascii="Kailasa" w:hAnsi="Kailasa" w:cs="Kailasa"/>
                      <w:sz w:val="24"/>
                      <w:szCs w:val="24"/>
                    </w:rPr>
                  </w:pPr>
                </w:p>
              </w:tc>
            </w:tr>
          </w:tbl>
          <w:p w14:paraId="60F89E3B" w14:textId="63AEF9C7" w:rsidR="008F39C6" w:rsidRPr="00415072" w:rsidRDefault="008F39C6" w:rsidP="00415072">
            <w:pPr>
              <w:jc w:val="center"/>
              <w:rPr>
                <w:rFonts w:ascii="Kailasa" w:hAnsi="Kailasa" w:cs="Kailasa"/>
                <w:i/>
                <w:sz w:val="20"/>
                <w:szCs w:val="20"/>
              </w:rPr>
            </w:pPr>
            <w:r w:rsidRPr="00A373B9">
              <w:rPr>
                <w:rFonts w:ascii="Kailasa" w:hAnsi="Kailasa" w:cs="Kailasa"/>
                <w:i/>
                <w:sz w:val="20"/>
                <w:szCs w:val="20"/>
              </w:rPr>
              <w:t>If we had the opportunity to talk with students, we asked one or more of the following and below is their response:</w:t>
            </w:r>
          </w:p>
        </w:tc>
      </w:tr>
      <w:tr w:rsidR="00893F5B" w:rsidRPr="00703FB0" w14:paraId="167B8949" w14:textId="77777777" w:rsidTr="00415072">
        <w:trPr>
          <w:trHeight w:val="2823"/>
        </w:trPr>
        <w:tc>
          <w:tcPr>
            <w:tcW w:w="11154" w:type="dxa"/>
            <w:gridSpan w:val="2"/>
          </w:tcPr>
          <w:p w14:paraId="6767DC4E" w14:textId="4322747E" w:rsidR="00893F5B" w:rsidRPr="00893F5B" w:rsidRDefault="00893F5B" w:rsidP="0030145D">
            <w:pPr>
              <w:jc w:val="center"/>
              <w:rPr>
                <w:rFonts w:ascii="Cambria" w:hAnsi="Cambria" w:cs="Kailasa"/>
                <w:b/>
                <w:sz w:val="24"/>
                <w:szCs w:val="24"/>
              </w:rPr>
            </w:pPr>
            <w:r>
              <w:rPr>
                <w:rFonts w:ascii="Cambria" w:hAnsi="Cambria" w:cs="Kailasa"/>
                <w:b/>
                <w:sz w:val="24"/>
                <w:szCs w:val="24"/>
              </w:rPr>
              <w:t xml:space="preserve">Additional highlights </w:t>
            </w:r>
          </w:p>
        </w:tc>
      </w:tr>
    </w:tbl>
    <w:p w14:paraId="1A2AD516" w14:textId="426D279D" w:rsidR="00961AC0" w:rsidRDefault="00961AC0">
      <w:pPr>
        <w:rPr>
          <w:sz w:val="4"/>
          <w:szCs w:val="4"/>
        </w:rPr>
      </w:pPr>
    </w:p>
    <w:p w14:paraId="4D8CD278" w14:textId="77777777" w:rsidR="00961AC0" w:rsidRPr="00961AC0" w:rsidRDefault="00961AC0" w:rsidP="00961AC0">
      <w:pPr>
        <w:rPr>
          <w:sz w:val="4"/>
          <w:szCs w:val="4"/>
        </w:rPr>
      </w:pPr>
    </w:p>
    <w:p w14:paraId="70959A8F" w14:textId="3D714CD1" w:rsidR="00E61720" w:rsidRPr="00961AC0" w:rsidRDefault="002D49F3" w:rsidP="002D49F3">
      <w:pPr>
        <w:tabs>
          <w:tab w:val="left" w:pos="6617"/>
        </w:tabs>
        <w:rPr>
          <w:sz w:val="4"/>
          <w:szCs w:val="4"/>
        </w:rPr>
      </w:pPr>
      <w:r>
        <w:rPr>
          <w:sz w:val="4"/>
          <w:szCs w:val="4"/>
        </w:rPr>
        <w:tab/>
      </w:r>
    </w:p>
    <w:sectPr w:rsidR="00E61720" w:rsidRPr="00961AC0" w:rsidSect="00415072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50CFB" w14:textId="77777777" w:rsidR="0044524E" w:rsidRDefault="0044524E" w:rsidP="00961AC0">
      <w:pPr>
        <w:spacing w:after="0" w:line="240" w:lineRule="auto"/>
      </w:pPr>
      <w:r>
        <w:separator/>
      </w:r>
    </w:p>
  </w:endnote>
  <w:endnote w:type="continuationSeparator" w:id="0">
    <w:p w14:paraId="2F855AA8" w14:textId="77777777" w:rsidR="0044524E" w:rsidRDefault="0044524E" w:rsidP="00961A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Kailasa">
    <w:panose1 w:val="02000500000000020004"/>
    <w:charset w:val="00"/>
    <w:family w:val="auto"/>
    <w:pitch w:val="variable"/>
    <w:sig w:usb0="00000003" w:usb1="00000000" w:usb2="0000004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17889A" w14:textId="29CBC6CB" w:rsidR="00961AC0" w:rsidRPr="00961AC0" w:rsidRDefault="008944DC" w:rsidP="008944DC">
    <w:pPr>
      <w:pStyle w:val="Footer"/>
      <w:rPr>
        <w:rFonts w:ascii="Cambria" w:hAnsi="Cambria"/>
        <w:vertAlign w:val="superscript"/>
      </w:rPr>
    </w:pPr>
    <w:r>
      <w:rPr>
        <w:rFonts w:ascii="Cambria" w:hAnsi="Cambria"/>
      </w:rPr>
      <w:t xml:space="preserve">Taplin and </w:t>
    </w:r>
    <w:proofErr w:type="spellStart"/>
    <w:r>
      <w:rPr>
        <w:rFonts w:ascii="Cambria" w:hAnsi="Cambria"/>
      </w:rPr>
      <w:t>Preas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620206" w14:textId="77777777" w:rsidR="0044524E" w:rsidRDefault="0044524E" w:rsidP="00961AC0">
      <w:pPr>
        <w:spacing w:after="0" w:line="240" w:lineRule="auto"/>
      </w:pPr>
      <w:r>
        <w:separator/>
      </w:r>
    </w:p>
  </w:footnote>
  <w:footnote w:type="continuationSeparator" w:id="0">
    <w:p w14:paraId="287E490D" w14:textId="77777777" w:rsidR="0044524E" w:rsidRDefault="0044524E" w:rsidP="00961A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9C6"/>
    <w:rsid w:val="0000252A"/>
    <w:rsid w:val="000C117C"/>
    <w:rsid w:val="001321F4"/>
    <w:rsid w:val="00243699"/>
    <w:rsid w:val="002D49F3"/>
    <w:rsid w:val="0030145D"/>
    <w:rsid w:val="003A50AC"/>
    <w:rsid w:val="00415072"/>
    <w:rsid w:val="0044524E"/>
    <w:rsid w:val="005E2FBA"/>
    <w:rsid w:val="00675F9F"/>
    <w:rsid w:val="00703FB0"/>
    <w:rsid w:val="00893F5B"/>
    <w:rsid w:val="008944DC"/>
    <w:rsid w:val="008B13EB"/>
    <w:rsid w:val="008F39C6"/>
    <w:rsid w:val="00961AC0"/>
    <w:rsid w:val="00A373B9"/>
    <w:rsid w:val="00A756DE"/>
    <w:rsid w:val="00AD0C38"/>
    <w:rsid w:val="00B5334F"/>
    <w:rsid w:val="00E61720"/>
    <w:rsid w:val="00E63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53E64"/>
  <w15:chartTrackingRefBased/>
  <w15:docId w15:val="{902F6E30-173D-D942-8C34-E2C61A0BF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39C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39C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61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1AC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61A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1AC0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49F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9F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Taplin, Ashley P</dc:creator>
  <cp:keywords/>
  <dc:description/>
  <cp:lastModifiedBy>Taplin, Ashley P</cp:lastModifiedBy>
  <cp:revision>3</cp:revision>
  <cp:lastPrinted>2019-10-21T23:51:00Z</cp:lastPrinted>
  <dcterms:created xsi:type="dcterms:W3CDTF">2019-10-21T23:51:00Z</dcterms:created>
  <dcterms:modified xsi:type="dcterms:W3CDTF">2019-10-21T23:51:00Z</dcterms:modified>
</cp:coreProperties>
</file>